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86" w:rsidRDefault="00507B9C">
      <w:pPr>
        <w:widowControl/>
        <w:shd w:val="clear" w:color="050000" w:fill="FFFFFF"/>
        <w:spacing w:after="270" w:line="300" w:lineRule="atLeast"/>
        <w:jc w:val="center"/>
        <w:rPr>
          <w:rFonts w:ascii="微软雅黑" w:eastAsia="微软雅黑" w:hAnsi="微软雅黑" w:cs="微软雅黑"/>
          <w:b/>
          <w:bCs/>
          <w:color w:val="000000"/>
          <w:sz w:val="32"/>
          <w:szCs w:val="32"/>
          <w:shd w:val="clear" w:color="0A0000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  <w:shd w:val="clear" w:color="0A0000" w:fill="FFFFFF"/>
        </w:rPr>
        <w:t>广发银行</w:t>
      </w:r>
      <w:r w:rsidR="00D72F5F" w:rsidRPr="00D72F5F"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  <w:shd w:val="clear" w:color="0A0000" w:fill="FFFFFF"/>
        </w:rPr>
        <w:t>鸿运当头</w:t>
      </w:r>
      <w:r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  <w:shd w:val="clear" w:color="0A0000" w:fill="FFFFFF"/>
        </w:rPr>
        <w:t>产品简介</w:t>
      </w:r>
    </w:p>
    <w:p w:rsidR="00D72F5F" w:rsidRPr="00D72F5F" w:rsidRDefault="00507B9C" w:rsidP="00D72F5F">
      <w:pPr>
        <w:widowControl/>
        <w:shd w:val="clear" w:color="050000" w:fill="FFFFFF"/>
        <w:spacing w:after="270" w:line="300" w:lineRule="atLeast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以笑容示快乐，以鸿运当头为名字，以金鸡报喜做设计原型，栩栩如生的立体造型，</w:t>
      </w:r>
      <w:proofErr w:type="gramStart"/>
      <w:r>
        <w:rPr>
          <w:rFonts w:ascii="微软雅黑" w:eastAsia="微软雅黑" w:hAnsi="微软雅黑" w:cs="微软雅黑" w:hint="eastAsia"/>
          <w:sz w:val="24"/>
        </w:rPr>
        <w:t>寓意享八方</w:t>
      </w:r>
      <w:proofErr w:type="gramEnd"/>
      <w:r>
        <w:rPr>
          <w:rFonts w:ascii="微软雅黑" w:eastAsia="微软雅黑" w:hAnsi="微软雅黑" w:cs="微软雅黑" w:hint="eastAsia"/>
          <w:sz w:val="24"/>
        </w:rPr>
        <w:t>鸿运，前途似锦，足金999金鸡等你接回家。</w:t>
      </w:r>
    </w:p>
    <w:p w:rsidR="00D72F5F" w:rsidRDefault="00D72F5F">
      <w:pPr>
        <w:spacing w:line="240" w:lineRule="atLeast"/>
        <w:jc w:val="left"/>
        <w:rPr>
          <w:rFonts w:ascii="微软雅黑" w:eastAsia="微软雅黑" w:hAnsi="微软雅黑" w:cs="微软雅黑"/>
          <w:b/>
          <w:sz w:val="24"/>
        </w:rPr>
      </w:pPr>
      <w:r w:rsidRPr="008B48AF">
        <w:rPr>
          <w:rFonts w:ascii="微软雅黑" w:eastAsia="微软雅黑" w:hAnsi="微软雅黑" w:cs="微软雅黑" w:hint="eastAsia"/>
          <w:b/>
          <w:sz w:val="24"/>
        </w:rPr>
        <w:t>产品</w:t>
      </w:r>
      <w:r w:rsidR="00507B9C" w:rsidRPr="008B48AF">
        <w:rPr>
          <w:rFonts w:ascii="微软雅黑" w:eastAsia="微软雅黑" w:hAnsi="微软雅黑" w:cs="微软雅黑" w:hint="eastAsia"/>
          <w:b/>
          <w:sz w:val="24"/>
        </w:rPr>
        <w:t>介绍：</w:t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3520"/>
        <w:gridCol w:w="2520"/>
        <w:gridCol w:w="920"/>
        <w:gridCol w:w="1380"/>
      </w:tblGrid>
      <w:tr w:rsidR="008B48AF" w:rsidRPr="008B48AF" w:rsidTr="008B48AF">
        <w:trPr>
          <w:trHeight w:val="49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B48AF" w:rsidRPr="008B48AF" w:rsidRDefault="008B48AF" w:rsidP="008B48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B48A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B48AF" w:rsidRPr="008B48AF" w:rsidRDefault="008B48AF" w:rsidP="008B48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B48A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B48AF" w:rsidRPr="008B48AF" w:rsidRDefault="008B48AF" w:rsidP="008B48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B48A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材质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B48AF" w:rsidRPr="008B48AF" w:rsidRDefault="008B48AF" w:rsidP="008B48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B48A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零售价</w:t>
            </w:r>
            <w:r w:rsidRPr="008B48A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（套/元） </w:t>
            </w:r>
          </w:p>
        </w:tc>
      </w:tr>
      <w:tr w:rsidR="008B48AF" w:rsidRPr="008B48AF" w:rsidTr="008B48AF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AF" w:rsidRPr="008B48AF" w:rsidRDefault="008B48AF" w:rsidP="008B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48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鸿运当头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AF" w:rsidRPr="008B48AF" w:rsidRDefault="008B48AF" w:rsidP="008B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48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AF" w:rsidRPr="008B48AF" w:rsidRDefault="008B48AF" w:rsidP="008B48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48AF">
              <w:rPr>
                <w:rFonts w:ascii="宋体" w:hAnsi="宋体" w:cs="宋体" w:hint="eastAsia"/>
                <w:kern w:val="0"/>
                <w:sz w:val="20"/>
                <w:szCs w:val="20"/>
              </w:rPr>
              <w:t>足金999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AF" w:rsidRPr="008B48AF" w:rsidRDefault="008B48AF" w:rsidP="008B4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48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1,680.00 </w:t>
            </w:r>
          </w:p>
        </w:tc>
      </w:tr>
    </w:tbl>
    <w:p w:rsidR="00D72F5F" w:rsidRDefault="00D72F5F">
      <w:pPr>
        <w:spacing w:line="240" w:lineRule="atLeast"/>
        <w:jc w:val="left"/>
        <w:rPr>
          <w:rFonts w:ascii="微软雅黑" w:eastAsia="微软雅黑" w:hAnsi="微软雅黑" w:cs="微软雅黑"/>
          <w:sz w:val="24"/>
        </w:rPr>
      </w:pPr>
      <w:r>
        <w:rPr>
          <w:noProof/>
        </w:rPr>
        <w:drawing>
          <wp:inline distT="0" distB="0" distL="0" distR="0" wp14:anchorId="465D10B4" wp14:editId="454DE547">
            <wp:extent cx="5274310" cy="293261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86" w:rsidRDefault="00D72F5F">
      <w:pPr>
        <w:spacing w:line="240" w:lineRule="atLeast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产品</w:t>
      </w:r>
      <w:r w:rsidR="00507B9C">
        <w:rPr>
          <w:rFonts w:ascii="微软雅黑" w:eastAsia="微软雅黑" w:hAnsi="微软雅黑" w:cs="微软雅黑" w:hint="eastAsia"/>
          <w:sz w:val="24"/>
        </w:rPr>
        <w:t>采用先进3D硬足金工艺打造，整体充满立体感，栩栩如生；配</w:t>
      </w:r>
      <w:proofErr w:type="gramStart"/>
      <w:r w:rsidR="00507B9C">
        <w:rPr>
          <w:rFonts w:ascii="微软雅黑" w:eastAsia="微软雅黑" w:hAnsi="微软雅黑" w:cs="微软雅黑" w:hint="eastAsia"/>
          <w:sz w:val="24"/>
        </w:rPr>
        <w:t>以闪沙工艺</w:t>
      </w:r>
      <w:proofErr w:type="gramEnd"/>
      <w:r w:rsidR="00507B9C">
        <w:rPr>
          <w:rFonts w:ascii="微软雅黑" w:eastAsia="微软雅黑" w:hAnsi="微软雅黑" w:cs="微软雅黑" w:hint="eastAsia"/>
          <w:sz w:val="24"/>
        </w:rPr>
        <w:t>，表面质感十足；抛光处理后，明亮动人，且线条清晰流畅，做工精致，品质非凡。</w:t>
      </w:r>
    </w:p>
    <w:p w:rsidR="003720C5" w:rsidRDefault="003720C5" w:rsidP="003720C5">
      <w:pPr>
        <w:spacing w:line="240" w:lineRule="atLeas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产品卖点：</w:t>
      </w:r>
    </w:p>
    <w:p w:rsidR="00E75386" w:rsidRDefault="00507B9C">
      <w:pPr>
        <w:spacing w:line="240" w:lineRule="atLeast"/>
        <w:jc w:val="left"/>
        <w:rPr>
          <w:rFonts w:ascii="微软雅黑" w:eastAsia="微软雅黑" w:hAnsi="微软雅黑" w:cs="微软雅黑"/>
          <w:sz w:val="2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</w:rPr>
        <w:t>①融合生肖文虎啊，美观时尚</w:t>
      </w:r>
    </w:p>
    <w:p w:rsidR="00E75386" w:rsidRDefault="00507B9C">
      <w:pPr>
        <w:spacing w:line="240" w:lineRule="atLeast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②精工细作，品质过硬，采用足金999材质，3D</w:t>
      </w:r>
      <w:proofErr w:type="gramStart"/>
      <w:r>
        <w:rPr>
          <w:rFonts w:ascii="微软雅黑" w:eastAsia="微软雅黑" w:hAnsi="微软雅黑" w:cs="微软雅黑" w:hint="eastAsia"/>
          <w:sz w:val="24"/>
        </w:rPr>
        <w:t>硬金工艺</w:t>
      </w:r>
      <w:proofErr w:type="gramEnd"/>
      <w:r>
        <w:rPr>
          <w:rFonts w:ascii="微软雅黑" w:eastAsia="微软雅黑" w:hAnsi="微软雅黑" w:cs="微软雅黑" w:hint="eastAsia"/>
          <w:sz w:val="24"/>
        </w:rPr>
        <w:t>打造；小克重，大身材，防摔耐磨不易变形。</w:t>
      </w:r>
    </w:p>
    <w:p w:rsidR="00E75386" w:rsidRDefault="00507B9C">
      <w:pPr>
        <w:spacing w:line="240" w:lineRule="atLeast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③寓意吉祥，祝福好礼</w:t>
      </w:r>
    </w:p>
    <w:p w:rsidR="00D72F5F" w:rsidRDefault="00507B9C">
      <w:pPr>
        <w:spacing w:line="240" w:lineRule="atLeast"/>
        <w:jc w:val="left"/>
        <w:rPr>
          <w:noProof/>
        </w:rPr>
      </w:pPr>
      <w:r w:rsidRPr="00507B9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3D1D376" wp14:editId="2D61655F">
            <wp:extent cx="5274310" cy="289110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B9C" w:rsidRDefault="00507B9C">
      <w:pPr>
        <w:spacing w:line="240" w:lineRule="atLeast"/>
        <w:jc w:val="left"/>
        <w:rPr>
          <w:rFonts w:ascii="微软雅黑" w:eastAsia="微软雅黑" w:hAnsi="微软雅黑" w:cs="微软雅黑"/>
          <w:sz w:val="24"/>
        </w:rPr>
      </w:pPr>
      <w:r>
        <w:rPr>
          <w:noProof/>
        </w:rPr>
        <w:drawing>
          <wp:inline distT="0" distB="0" distL="0" distR="0" wp14:anchorId="793A0D4F" wp14:editId="2679ED33">
            <wp:extent cx="5274310" cy="404669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86" w:rsidRDefault="00507B9C">
      <w:pPr>
        <w:spacing w:line="52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sectPr w:rsidR="00E753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2016"/>
    <w:multiLevelType w:val="hybridMultilevel"/>
    <w:tmpl w:val="0700F100"/>
    <w:lvl w:ilvl="0" w:tplc="AB80F0EA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69F664"/>
    <w:multiLevelType w:val="singleLevel"/>
    <w:tmpl w:val="5769F664"/>
    <w:lvl w:ilvl="0">
      <w:start w:val="1"/>
      <w:numFmt w:val="decimal"/>
      <w:suff w:val="nothing"/>
      <w:lvlText w:val="%1、"/>
      <w:lvlJc w:val="left"/>
    </w:lvl>
  </w:abstractNum>
  <w:abstractNum w:abstractNumId="2">
    <w:nsid w:val="5901E8D3"/>
    <w:multiLevelType w:val="singleLevel"/>
    <w:tmpl w:val="5901E8D3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D6E97"/>
    <w:rsid w:val="003720C5"/>
    <w:rsid w:val="00507B9C"/>
    <w:rsid w:val="008B48AF"/>
    <w:rsid w:val="00D72F5F"/>
    <w:rsid w:val="00E75386"/>
    <w:rsid w:val="02071A61"/>
    <w:rsid w:val="06963DDF"/>
    <w:rsid w:val="0DF82377"/>
    <w:rsid w:val="118306C9"/>
    <w:rsid w:val="1BB96B0B"/>
    <w:rsid w:val="1C101718"/>
    <w:rsid w:val="233D435E"/>
    <w:rsid w:val="2CD6253C"/>
    <w:rsid w:val="2D8D6E97"/>
    <w:rsid w:val="335A67AC"/>
    <w:rsid w:val="3B62097B"/>
    <w:rsid w:val="41C42BF4"/>
    <w:rsid w:val="42B63FD3"/>
    <w:rsid w:val="4CB53967"/>
    <w:rsid w:val="54252519"/>
    <w:rsid w:val="687A1374"/>
    <w:rsid w:val="69386B41"/>
    <w:rsid w:val="6B9D0F9D"/>
    <w:rsid w:val="6E9C0605"/>
    <w:rsid w:val="710F390D"/>
    <w:rsid w:val="74D20734"/>
    <w:rsid w:val="75944076"/>
    <w:rsid w:val="78F2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D72F5F"/>
    <w:rPr>
      <w:sz w:val="18"/>
      <w:szCs w:val="18"/>
    </w:rPr>
  </w:style>
  <w:style w:type="character" w:customStyle="1" w:styleId="Char">
    <w:name w:val="批注框文本 Char"/>
    <w:basedOn w:val="a0"/>
    <w:link w:val="a8"/>
    <w:rsid w:val="00D72F5F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D72F5F"/>
    <w:rPr>
      <w:sz w:val="18"/>
      <w:szCs w:val="18"/>
    </w:rPr>
  </w:style>
  <w:style w:type="character" w:customStyle="1" w:styleId="Char">
    <w:name w:val="批注框文本 Char"/>
    <w:basedOn w:val="a0"/>
    <w:link w:val="a8"/>
    <w:rsid w:val="00D72F5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4"/>
    <customShpInfo spid="_x0000_s1055"/>
    <customShpInfo spid="_x0000_s1057"/>
    <customShpInfo spid="_x0000_s1058"/>
    <customShpInfo spid="_x0000_s1056"/>
    <customShpInfo spid="_x0000_s1053"/>
    <customShpInfo spid="_x0000_s1059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254</Characters>
  <Application>Microsoft Office Word</Application>
  <DocSecurity>0</DocSecurity>
  <Lines>2</Lines>
  <Paragraphs>1</Paragraphs>
  <ScaleCrop>false</ScaleCrop>
  <Company>gdb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广发银行线上贵金属项目产品简介及短信宣传</dc:title>
  <dc:creator>Administrator</dc:creator>
  <cp:lastModifiedBy>甘宇超</cp:lastModifiedBy>
  <cp:revision>4</cp:revision>
  <dcterms:created xsi:type="dcterms:W3CDTF">2017-08-09T00:50:00Z</dcterms:created>
  <dcterms:modified xsi:type="dcterms:W3CDTF">2017-08-09T08:45:00Z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